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1B8" w:rsidRPr="00C8337F" w:rsidRDefault="00923A65" w:rsidP="00C8337F">
      <w:pPr>
        <w:jc w:val="center"/>
        <w:rPr>
          <w:rFonts w:ascii="Times New Roman" w:hAnsi="Times New Roman" w:cs="Times New Roman"/>
          <w:b/>
        </w:rPr>
      </w:pPr>
      <w:bookmarkStart w:id="0" w:name="_GoBack"/>
      <w:r>
        <w:rPr>
          <w:rFonts w:ascii="Times New Roman" w:hAnsi="Times New Roman" w:cs="Times New Roman"/>
          <w:b/>
        </w:rPr>
        <w:t>Febr</w:t>
      </w:r>
      <w:r w:rsidR="00A54F4B">
        <w:rPr>
          <w:rFonts w:ascii="Times New Roman" w:hAnsi="Times New Roman" w:cs="Times New Roman"/>
          <w:b/>
        </w:rPr>
        <w:t>uary</w:t>
      </w:r>
      <w:r w:rsidR="00C028B6">
        <w:rPr>
          <w:rFonts w:ascii="Times New Roman" w:hAnsi="Times New Roman" w:cs="Times New Roman"/>
          <w:b/>
        </w:rPr>
        <w:t xml:space="preserve"> 1</w:t>
      </w:r>
      <w:r w:rsidR="00783D2E">
        <w:rPr>
          <w:rFonts w:ascii="Times New Roman" w:hAnsi="Times New Roman" w:cs="Times New Roman"/>
          <w:b/>
        </w:rPr>
        <w:t>7</w:t>
      </w:r>
      <w:r w:rsidR="009D482E">
        <w:rPr>
          <w:rFonts w:ascii="Times New Roman" w:hAnsi="Times New Roman" w:cs="Times New Roman"/>
          <w:b/>
        </w:rPr>
        <w:t>,</w:t>
      </w:r>
      <w:r w:rsidR="00A54F4B">
        <w:rPr>
          <w:rFonts w:ascii="Times New Roman" w:hAnsi="Times New Roman" w:cs="Times New Roman"/>
          <w:b/>
        </w:rPr>
        <w:t xml:space="preserve"> 2022</w:t>
      </w:r>
    </w:p>
    <w:p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rsidR="00A5708B" w:rsidRPr="00A5708B" w:rsidRDefault="00A5708B" w:rsidP="00C8337F">
      <w:pPr>
        <w:pStyle w:val="NoSpacing"/>
        <w:jc w:val="center"/>
        <w:rPr>
          <w:rFonts w:ascii="Times New Roman" w:hAnsi="Times New Roman" w:cs="Times New Roman"/>
          <w:b/>
          <w:sz w:val="28"/>
          <w:szCs w:val="28"/>
        </w:rPr>
      </w:pPr>
    </w:p>
    <w:p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923A65">
        <w:rPr>
          <w:rFonts w:ascii="Times New Roman" w:hAnsi="Times New Roman" w:cs="Times New Roman"/>
          <w:b/>
        </w:rPr>
        <w:t>February 22</w:t>
      </w:r>
      <w:r w:rsidR="00A54F4B">
        <w:rPr>
          <w:rFonts w:ascii="Times New Roman" w:hAnsi="Times New Roman" w:cs="Times New Roman"/>
          <w:b/>
        </w:rPr>
        <w:t>, 2022</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rsidR="009D6C26" w:rsidRDefault="009D6C26" w:rsidP="00C8337F">
      <w:pPr>
        <w:pStyle w:val="NoSpacing"/>
        <w:jc w:val="center"/>
        <w:rPr>
          <w:rFonts w:ascii="Times New Roman" w:hAnsi="Times New Roman" w:cs="Times New Roman"/>
          <w:b/>
        </w:rPr>
      </w:pPr>
    </w:p>
    <w:p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rsidR="00EB62E1" w:rsidRPr="00C8337F" w:rsidRDefault="00923A65" w:rsidP="00C8337F">
      <w:pPr>
        <w:pStyle w:val="NoSpacing"/>
        <w:jc w:val="center"/>
        <w:rPr>
          <w:rFonts w:ascii="Times New Roman" w:hAnsi="Times New Roman" w:cs="Times New Roman"/>
          <w:b/>
        </w:rPr>
      </w:pPr>
      <w:r>
        <w:rPr>
          <w:rFonts w:ascii="Times New Roman" w:hAnsi="Times New Roman" w:cs="Times New Roman"/>
          <w:b/>
        </w:rPr>
        <w:t>2</w:t>
      </w:r>
      <w:r w:rsidR="00C22814">
        <w:rPr>
          <w:rFonts w:ascii="Times New Roman" w:hAnsi="Times New Roman" w:cs="Times New Roman"/>
          <w:b/>
        </w:rPr>
        <w:t>/</w:t>
      </w:r>
      <w:r w:rsidR="00E80E65">
        <w:rPr>
          <w:rFonts w:ascii="Times New Roman" w:hAnsi="Times New Roman" w:cs="Times New Roman"/>
          <w:b/>
        </w:rPr>
        <w:t>2</w:t>
      </w:r>
      <w:r>
        <w:rPr>
          <w:rFonts w:ascii="Times New Roman" w:hAnsi="Times New Roman" w:cs="Times New Roman"/>
          <w:b/>
        </w:rPr>
        <w:t>2</w:t>
      </w:r>
      <w:r w:rsidR="00A54F4B">
        <w:rPr>
          <w:rFonts w:ascii="Times New Roman" w:hAnsi="Times New Roman" w:cs="Times New Roman"/>
          <w:b/>
        </w:rPr>
        <w:t>/2022</w:t>
      </w:r>
    </w:p>
    <w:p w:rsidR="00EB62E1" w:rsidRPr="00C8337F" w:rsidRDefault="00EB62E1" w:rsidP="00EB62E1">
      <w:pPr>
        <w:pStyle w:val="NoSpacing"/>
        <w:rPr>
          <w:rFonts w:ascii="Times New Roman" w:hAnsi="Times New Roman" w:cs="Times New Roman"/>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rsidR="00EB62E1" w:rsidRPr="000D6EDF" w:rsidRDefault="00EB62E1" w:rsidP="00EB62E1">
      <w:pPr>
        <w:pStyle w:val="NoSpacing"/>
        <w:rPr>
          <w:rFonts w:ascii="Times New Roman" w:hAnsi="Times New Roman" w:cs="Times New Roman"/>
          <w:b/>
        </w:rPr>
      </w:pP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77792E" w:rsidRPr="000D6EDF" w:rsidRDefault="0077792E" w:rsidP="00EB62E1">
      <w:pPr>
        <w:pStyle w:val="NoSpacing"/>
        <w:rPr>
          <w:rFonts w:ascii="Times New Roman" w:hAnsi="Times New Roman" w:cs="Times New Roman"/>
          <w:b/>
        </w:rPr>
      </w:pPr>
    </w:p>
    <w:p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rsidR="00EB62E1" w:rsidRPr="000D6EDF" w:rsidRDefault="00EB62E1" w:rsidP="00EB62E1">
      <w:pPr>
        <w:pStyle w:val="NoSpacing"/>
        <w:rPr>
          <w:rFonts w:ascii="Times New Roman" w:hAnsi="Times New Roman" w:cs="Times New Roman"/>
          <w:b/>
        </w:rPr>
      </w:pPr>
    </w:p>
    <w:p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rsidR="00D43B24" w:rsidRPr="00846649" w:rsidRDefault="00D43B24" w:rsidP="00EB62E1">
      <w:pPr>
        <w:pStyle w:val="NoSpacing"/>
        <w:rPr>
          <w:rFonts w:ascii="Times New Roman" w:hAnsi="Times New Roman" w:cs="Times New Roman"/>
          <w:b/>
        </w:rPr>
      </w:pPr>
    </w:p>
    <w:p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C028B6">
        <w:rPr>
          <w:rFonts w:ascii="Times New Roman" w:hAnsi="Times New Roman" w:cs="Times New Roman"/>
          <w:b/>
        </w:rPr>
        <w:t>November 23</w:t>
      </w:r>
      <w:r w:rsidR="0098799B">
        <w:rPr>
          <w:rFonts w:ascii="Times New Roman" w:hAnsi="Times New Roman" w:cs="Times New Roman"/>
          <w:b/>
        </w:rPr>
        <w:t>, 2021</w:t>
      </w:r>
      <w:r w:rsidR="00D6659B">
        <w:rPr>
          <w:rFonts w:ascii="Times New Roman" w:hAnsi="Times New Roman" w:cs="Times New Roman"/>
          <w:b/>
        </w:rPr>
        <w:t xml:space="preserve"> &amp; January 25, 2022</w:t>
      </w:r>
    </w:p>
    <w:p w:rsidR="00A21382" w:rsidRDefault="00A21382" w:rsidP="00A12DFD">
      <w:pPr>
        <w:pStyle w:val="NoSpacing"/>
        <w:rPr>
          <w:rFonts w:ascii="Times New Roman" w:hAnsi="Times New Roman" w:cs="Times New Roman"/>
          <w:b/>
        </w:rPr>
      </w:pPr>
    </w:p>
    <w:p w:rsidR="00A21382" w:rsidRDefault="00383016" w:rsidP="00A21382">
      <w:pPr>
        <w:pStyle w:val="NoSpacing"/>
        <w:numPr>
          <w:ilvl w:val="0"/>
          <w:numId w:val="11"/>
        </w:numPr>
        <w:rPr>
          <w:rFonts w:ascii="Times New Roman" w:hAnsi="Times New Roman" w:cs="Times New Roman"/>
          <w:b/>
        </w:rPr>
      </w:pPr>
      <w:r>
        <w:rPr>
          <w:rFonts w:ascii="Times New Roman" w:hAnsi="Times New Roman" w:cs="Times New Roman"/>
          <w:b/>
        </w:rPr>
        <w:t>Old</w:t>
      </w:r>
      <w:r w:rsidR="00A21382">
        <w:rPr>
          <w:rFonts w:ascii="Times New Roman" w:hAnsi="Times New Roman" w:cs="Times New Roman"/>
          <w:b/>
        </w:rPr>
        <w:t xml:space="preserve"> Business</w:t>
      </w:r>
      <w:r w:rsidR="0098799B">
        <w:rPr>
          <w:rFonts w:ascii="Times New Roman" w:hAnsi="Times New Roman" w:cs="Times New Roman"/>
          <w:b/>
        </w:rPr>
        <w:t xml:space="preserve"> -  None</w:t>
      </w:r>
    </w:p>
    <w:p w:rsidR="00A21382" w:rsidRDefault="00A21382" w:rsidP="00A21382">
      <w:pPr>
        <w:pStyle w:val="NoSpacing"/>
        <w:ind w:left="720"/>
        <w:rPr>
          <w:rFonts w:ascii="Times New Roman" w:hAnsi="Times New Roman" w:cs="Times New Roman"/>
          <w:b/>
        </w:rPr>
      </w:pPr>
    </w:p>
    <w:p w:rsidR="000729EB" w:rsidRPr="00CA5425" w:rsidRDefault="00F6132A" w:rsidP="00383016">
      <w:pPr>
        <w:pStyle w:val="NoSpacing"/>
        <w:numPr>
          <w:ilvl w:val="0"/>
          <w:numId w:val="11"/>
        </w:numPr>
        <w:rPr>
          <w:rFonts w:ascii="Times New Roman" w:hAnsi="Times New Roman" w:cs="Times New Roman"/>
        </w:rPr>
      </w:pPr>
      <w:r>
        <w:rPr>
          <w:rFonts w:ascii="Times New Roman" w:hAnsi="Times New Roman" w:cs="Times New Roman"/>
          <w:b/>
        </w:rPr>
        <w:t>New Business</w:t>
      </w:r>
    </w:p>
    <w:p w:rsidR="00CA5425" w:rsidRDefault="00CA5425" w:rsidP="00CA5425"/>
    <w:p w:rsidR="00383016" w:rsidRPr="000729EB" w:rsidRDefault="00F6132A" w:rsidP="000729EB">
      <w:pPr>
        <w:pStyle w:val="NoSpacing"/>
        <w:numPr>
          <w:ilvl w:val="0"/>
          <w:numId w:val="15"/>
        </w:numPr>
        <w:rPr>
          <w:rFonts w:ascii="Times New Roman" w:hAnsi="Times New Roman" w:cs="Times New Roman"/>
        </w:rPr>
      </w:pPr>
      <w:r w:rsidRPr="002F7F83">
        <w:rPr>
          <w:rFonts w:ascii="Times New Roman" w:hAnsi="Times New Roman" w:cs="Times New Roman"/>
          <w:b/>
          <w:u w:val="single"/>
        </w:rPr>
        <w:t>Jerry Wiley 310 Warwick Road.</w:t>
      </w:r>
      <w:r w:rsidR="00125FC6" w:rsidRPr="002F7F83">
        <w:rPr>
          <w:rFonts w:ascii="Times New Roman" w:hAnsi="Times New Roman" w:cs="Times New Roman"/>
          <w:b/>
          <w:u w:val="single"/>
        </w:rPr>
        <w:t xml:space="preserve"> Block: 1107; Lot: 6</w:t>
      </w:r>
      <w:r w:rsidR="002F7F83" w:rsidRPr="002F7F83">
        <w:rPr>
          <w:rFonts w:ascii="Times New Roman" w:hAnsi="Times New Roman" w:cs="Times New Roman"/>
          <w:b/>
          <w:u w:val="single"/>
        </w:rPr>
        <w:t>.</w:t>
      </w:r>
      <w:r>
        <w:rPr>
          <w:rFonts w:ascii="Times New Roman" w:hAnsi="Times New Roman" w:cs="Times New Roman"/>
          <w:b/>
        </w:rPr>
        <w:t xml:space="preserve"> </w:t>
      </w:r>
      <w:r w:rsidR="00125FC6">
        <w:rPr>
          <w:rFonts w:ascii="Times New Roman" w:hAnsi="Times New Roman" w:cs="Times New Roman"/>
          <w:b/>
        </w:rPr>
        <w:t xml:space="preserve"> The applicant has been denied for Professional Services. </w:t>
      </w:r>
      <w:r w:rsidRPr="00793F1D">
        <w:rPr>
          <w:rFonts w:ascii="Times New Roman" w:hAnsi="Times New Roman" w:cs="Times New Roman"/>
        </w:rPr>
        <w:t>The</w:t>
      </w:r>
      <w:r w:rsidR="00117380" w:rsidRPr="00793F1D">
        <w:rPr>
          <w:rFonts w:ascii="Times New Roman" w:hAnsi="Times New Roman" w:cs="Times New Roman"/>
        </w:rPr>
        <w:t xml:space="preserve"> applicant is proposing a State Farm Insurance Agency</w:t>
      </w:r>
      <w:r w:rsidR="00125FC6">
        <w:rPr>
          <w:rFonts w:ascii="Times New Roman" w:hAnsi="Times New Roman" w:cs="Times New Roman"/>
        </w:rPr>
        <w:t>. 1. Use is not permitted.  D –Use Variance is needed.  2. Change of Use from Residential to Commercial Use.  Site Plan Approval may be needed.  3.  Size and Number of Signs can be addressed by the Planning Board.</w:t>
      </w:r>
    </w:p>
    <w:p w:rsidR="000729EB" w:rsidRDefault="000729EB" w:rsidP="000729EB">
      <w:pPr>
        <w:pStyle w:val="ListParagraph"/>
        <w:rPr>
          <w:rFonts w:ascii="Times New Roman" w:hAnsi="Times New Roman" w:cs="Times New Roman"/>
        </w:rPr>
      </w:pPr>
    </w:p>
    <w:p w:rsidR="002F7F83" w:rsidRDefault="002F7F83" w:rsidP="00532038">
      <w:pPr>
        <w:pStyle w:val="NoSpacing"/>
        <w:numPr>
          <w:ilvl w:val="0"/>
          <w:numId w:val="15"/>
        </w:numPr>
        <w:rPr>
          <w:rFonts w:ascii="Times New Roman" w:hAnsi="Times New Roman" w:cs="Times New Roman"/>
        </w:rPr>
      </w:pPr>
      <w:r w:rsidRPr="002F7F83">
        <w:rPr>
          <w:rFonts w:ascii="Times New Roman" w:hAnsi="Times New Roman" w:cs="Times New Roman"/>
          <w:b/>
          <w:u w:val="single"/>
        </w:rPr>
        <w:t>William and Carolyn Jordan – 344 I.R. Bryant Way – Block: 801.01, Lot: 2</w:t>
      </w:r>
      <w:r w:rsidR="00A336D5">
        <w:rPr>
          <w:rFonts w:ascii="Times New Roman" w:hAnsi="Times New Roman" w:cs="Times New Roman"/>
        </w:rPr>
        <w:t xml:space="preserve">. </w:t>
      </w:r>
      <w:r w:rsidR="00A336D5" w:rsidRPr="000415AD">
        <w:rPr>
          <w:rFonts w:ascii="Times New Roman" w:hAnsi="Times New Roman" w:cs="Times New Roman"/>
          <w:b/>
        </w:rPr>
        <w:t xml:space="preserve">The </w:t>
      </w:r>
      <w:r w:rsidR="00A336D5" w:rsidRPr="00A336D5">
        <w:rPr>
          <w:rFonts w:ascii="Times New Roman" w:hAnsi="Times New Roman" w:cs="Times New Roman"/>
          <w:b/>
        </w:rPr>
        <w:t>applicant has been denied for a sunroom addition.</w:t>
      </w:r>
      <w:r>
        <w:rPr>
          <w:rFonts w:ascii="Times New Roman" w:hAnsi="Times New Roman" w:cs="Times New Roman"/>
        </w:rPr>
        <w:t xml:space="preserve"> The applicant is proposing to construct a sunroom addition to an existing single dwelling.  The zoning permit application was denied due to the need of a C Bulk Variance for insufficient front yard setback along Ashland Avenue</w:t>
      </w:r>
    </w:p>
    <w:p w:rsidR="00783D2E" w:rsidRDefault="00783D2E" w:rsidP="00783D2E">
      <w:pPr>
        <w:pStyle w:val="ListParagraph"/>
        <w:rPr>
          <w:rFonts w:ascii="Times New Roman" w:hAnsi="Times New Roman" w:cs="Times New Roman"/>
        </w:rPr>
      </w:pPr>
    </w:p>
    <w:p w:rsidR="00F521B5" w:rsidRDefault="00F521B5" w:rsidP="00783D2E">
      <w:pPr>
        <w:pStyle w:val="ListParagraph"/>
        <w:rPr>
          <w:rFonts w:ascii="Times New Roman" w:hAnsi="Times New Roman" w:cs="Times New Roman"/>
        </w:rPr>
      </w:pPr>
    </w:p>
    <w:p w:rsidR="00783D2E" w:rsidRPr="00783D2E" w:rsidRDefault="00783D2E" w:rsidP="00532038">
      <w:pPr>
        <w:pStyle w:val="NoSpacing"/>
        <w:numPr>
          <w:ilvl w:val="0"/>
          <w:numId w:val="15"/>
        </w:numPr>
        <w:rPr>
          <w:rFonts w:ascii="Times New Roman" w:hAnsi="Times New Roman" w:cs="Times New Roman"/>
        </w:rPr>
      </w:pPr>
      <w:r w:rsidRPr="00783D2E">
        <w:rPr>
          <w:rFonts w:ascii="Times New Roman" w:hAnsi="Times New Roman" w:cs="Times New Roman"/>
          <w:u w:val="single"/>
        </w:rPr>
        <w:lastRenderedPageBreak/>
        <w:t>Sign Variance Approval re:</w:t>
      </w:r>
      <w:r>
        <w:rPr>
          <w:rFonts w:ascii="Times New Roman" w:hAnsi="Times New Roman" w:cs="Times New Roman"/>
        </w:rPr>
        <w:t xml:space="preserve"> </w:t>
      </w:r>
      <w:r w:rsidRPr="00783D2E">
        <w:rPr>
          <w:rFonts w:ascii="Times New Roman" w:hAnsi="Times New Roman" w:cs="Times New Roman"/>
          <w:b/>
        </w:rPr>
        <w:t>Habitat for Humanity of Camden County</w:t>
      </w:r>
      <w:r>
        <w:rPr>
          <w:rFonts w:ascii="Times New Roman" w:hAnsi="Times New Roman" w:cs="Times New Roman"/>
        </w:rPr>
        <w:t xml:space="preserve"> </w:t>
      </w:r>
      <w:r w:rsidRPr="00783D2E">
        <w:rPr>
          <w:rFonts w:ascii="Times New Roman" w:hAnsi="Times New Roman" w:cs="Times New Roman"/>
          <w:b/>
        </w:rPr>
        <w:t xml:space="preserve">130 South White Horse Pike.  Block: 1401; Lot: 4.02.  </w:t>
      </w:r>
      <w:r w:rsidRPr="00783D2E">
        <w:rPr>
          <w:rFonts w:ascii="Times New Roman" w:hAnsi="Times New Roman" w:cs="Times New Roman"/>
        </w:rPr>
        <w:t xml:space="preserve">The applicant is proposing </w:t>
      </w:r>
      <w:r w:rsidR="00636475">
        <w:rPr>
          <w:rFonts w:ascii="Times New Roman" w:hAnsi="Times New Roman" w:cs="Times New Roman"/>
        </w:rPr>
        <w:t xml:space="preserve">would </w:t>
      </w:r>
      <w:r w:rsidR="005A5028">
        <w:rPr>
          <w:rFonts w:ascii="Times New Roman" w:hAnsi="Times New Roman" w:cs="Times New Roman"/>
        </w:rPr>
        <w:t>like</w:t>
      </w:r>
      <w:r w:rsidR="00636475">
        <w:rPr>
          <w:rFonts w:ascii="Times New Roman" w:hAnsi="Times New Roman" w:cs="Times New Roman"/>
        </w:rPr>
        <w:t xml:space="preserve"> for the Planning Board to reconsider the installation of the following two signs to identify its ReStore location: (1) an approximately 70 sq. ft., internally illuminated, double-sided sign on an existing pylon sign structure; and (2) an approximately 63 sq. ft. façade sign, internally illuminated, on the store’s front façade.  The proposed signage requires “C” or Bulk Variance approvals to allow (i) two signs, when the Ordinance allows a maximum of one principal sign per business, and (ii) the size of the two signs described above to each exceed the maximum allowed sign area of 30 sq. ft.  The applicant is no longer requesting the third sign on the rear of the building.  </w:t>
      </w:r>
    </w:p>
    <w:p w:rsidR="00420259" w:rsidRDefault="00420259" w:rsidP="00383016">
      <w:pPr>
        <w:pStyle w:val="NoSpacing"/>
        <w:ind w:left="720"/>
        <w:rPr>
          <w:rFonts w:ascii="Times New Roman" w:hAnsi="Times New Roman" w:cs="Times New Roman"/>
        </w:rPr>
      </w:pPr>
    </w:p>
    <w:p w:rsidR="00420259" w:rsidRDefault="00420259" w:rsidP="00027684">
      <w:pPr>
        <w:pStyle w:val="NoSpacing"/>
        <w:rPr>
          <w:rFonts w:ascii="Times New Roman" w:hAnsi="Times New Roman" w:cs="Times New Roman"/>
          <w:b/>
        </w:rPr>
      </w:pPr>
    </w:p>
    <w:p w:rsidR="00027684" w:rsidRDefault="00874194" w:rsidP="00027684">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rsidR="0098799B" w:rsidRDefault="0098799B" w:rsidP="00027684">
      <w:pPr>
        <w:pStyle w:val="NoSpacing"/>
        <w:rPr>
          <w:rFonts w:ascii="Times New Roman" w:hAnsi="Times New Roman" w:cs="Times New Roman"/>
          <w:b/>
        </w:rPr>
      </w:pPr>
    </w:p>
    <w:p w:rsidR="0098799B" w:rsidRDefault="00CA5425" w:rsidP="00027684">
      <w:pPr>
        <w:pStyle w:val="NoSpacing"/>
        <w:rPr>
          <w:rFonts w:ascii="Times New Roman" w:hAnsi="Times New Roman" w:cs="Times New Roman"/>
          <w:b/>
        </w:rPr>
      </w:pPr>
      <w:r>
        <w:rPr>
          <w:rFonts w:ascii="Times New Roman" w:hAnsi="Times New Roman" w:cs="Times New Roman"/>
          <w:b/>
        </w:rPr>
        <w:t>January 2022</w:t>
      </w:r>
    </w:p>
    <w:p w:rsidR="002C50F6" w:rsidRPr="00CA5425" w:rsidRDefault="00CA5425" w:rsidP="00CA5425">
      <w:pPr>
        <w:pStyle w:val="NoSpacing"/>
        <w:rPr>
          <w:rFonts w:ascii="Times New Roman" w:hAnsi="Times New Roman" w:cs="Times New Roman"/>
        </w:rPr>
      </w:pPr>
      <w:r w:rsidRPr="00CA5425">
        <w:rPr>
          <w:rFonts w:ascii="Times New Roman" w:hAnsi="Times New Roman" w:cs="Times New Roman"/>
        </w:rPr>
        <w:t>Jo</w:t>
      </w:r>
      <w:r>
        <w:rPr>
          <w:rFonts w:ascii="Times New Roman" w:hAnsi="Times New Roman" w:cs="Times New Roman"/>
        </w:rPr>
        <w:t>yce Rogers 33 Gloucester Avenue,</w:t>
      </w:r>
      <w:r w:rsidRPr="00CA5425">
        <w:rPr>
          <w:rFonts w:ascii="Times New Roman" w:hAnsi="Times New Roman" w:cs="Times New Roman"/>
        </w:rPr>
        <w:t xml:space="preserve">  </w:t>
      </w:r>
      <w:r>
        <w:rPr>
          <w:rFonts w:ascii="Times New Roman" w:hAnsi="Times New Roman" w:cs="Times New Roman"/>
        </w:rPr>
        <w:t>APPROVED</w:t>
      </w:r>
    </w:p>
    <w:p w:rsidR="00CA5425" w:rsidRDefault="00CA5425" w:rsidP="00CA5425">
      <w:pPr>
        <w:pStyle w:val="NoSpacing"/>
        <w:rPr>
          <w:rFonts w:ascii="Times New Roman" w:hAnsi="Times New Roman" w:cs="Times New Roman"/>
          <w:b/>
          <w:u w:val="single"/>
        </w:rPr>
      </w:pPr>
    </w:p>
    <w:p w:rsidR="00CA5425" w:rsidRDefault="00CA5425" w:rsidP="00CA5425">
      <w:pPr>
        <w:pStyle w:val="NoSpacing"/>
        <w:rPr>
          <w:rFonts w:ascii="Times New Roman" w:hAnsi="Times New Roman" w:cs="Times New Roman"/>
          <w:b/>
        </w:rPr>
      </w:pPr>
    </w:p>
    <w:p w:rsidR="00EA43E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bookmarkEnd w:id="0"/>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Topic: Zoning Bd. Meeting 2/22/22 @ 7:00pm</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Time: Feb 22, 2022 07:00 PM Eastern Time (US and Canada)</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Join Zoom Meeting</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https://us02web.zoom.us/j/83361707986?pwd=U0lpU3ZQL2ZXOU8zcFhscXZmWm1HQT09</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Meeting ID: 833 6170 7986</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Passcode: 290523</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One tap mobile</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+19292056099,,83361707986#,,,,*290523# US (New York)</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+13017158592,,83361707986#,,,,*290523# US (Washington DC)</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Dial by your location</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+1 929 205 6099 US (New York)</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+1 301 715 8592 US (Washington DC)</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+1 312 626 6799 US (Chicago)</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+1 669 900 6833 US (San Jose)</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+1 253 215 8782 US (Tacoma)</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        +1 346 248 7799 US (Houston)</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Meeting ID: 833 6170 7986</w:t>
      </w:r>
    </w:p>
    <w:p w:rsidR="00923A65" w:rsidRPr="00923A65" w:rsidRDefault="00923A65" w:rsidP="00923A65">
      <w:pPr>
        <w:pStyle w:val="yiv4669005588xmsonormal"/>
        <w:rPr>
          <w:rFonts w:ascii="Segoe UI" w:hAnsi="Segoe UI" w:cs="Segoe UI"/>
          <w:color w:val="000000"/>
          <w:sz w:val="22"/>
          <w:szCs w:val="22"/>
        </w:rPr>
      </w:pPr>
      <w:r w:rsidRPr="00923A65">
        <w:rPr>
          <w:rFonts w:ascii="Arial" w:hAnsi="Arial" w:cs="Arial"/>
          <w:color w:val="1F497D"/>
          <w:sz w:val="22"/>
          <w:szCs w:val="22"/>
        </w:rPr>
        <w:t>Passcode: 290523</w:t>
      </w:r>
    </w:p>
    <w:p w:rsidR="002F7F83" w:rsidRDefault="00923A65" w:rsidP="00EB62E1">
      <w:pPr>
        <w:pStyle w:val="NoSpacing"/>
        <w:rPr>
          <w:rFonts w:ascii="Times New Roman" w:hAnsi="Times New Roman" w:cs="Times New Roman"/>
          <w:b/>
        </w:rPr>
      </w:pPr>
      <w:r w:rsidRPr="00923A65">
        <w:rPr>
          <w:rFonts w:ascii="Arial" w:hAnsi="Arial" w:cs="Arial"/>
          <w:color w:val="1F497D"/>
        </w:rPr>
        <w:t>Find your local number: https://us02web.zoom.us/u/krOaiZMDL</w:t>
      </w:r>
    </w:p>
    <w:sectPr w:rsidR="002F7F83"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3"/>
  </w:num>
  <w:num w:numId="4">
    <w:abstractNumId w:val="14"/>
  </w:num>
  <w:num w:numId="5">
    <w:abstractNumId w:val="9"/>
  </w:num>
  <w:num w:numId="6">
    <w:abstractNumId w:val="6"/>
  </w:num>
  <w:num w:numId="7">
    <w:abstractNumId w:val="5"/>
  </w:num>
  <w:num w:numId="8">
    <w:abstractNumId w:val="7"/>
  </w:num>
  <w:num w:numId="9">
    <w:abstractNumId w:val="0"/>
  </w:num>
  <w:num w:numId="10">
    <w:abstractNumId w:val="12"/>
  </w:num>
  <w:num w:numId="11">
    <w:abstractNumId w:val="11"/>
  </w:num>
  <w:num w:numId="12">
    <w:abstractNumId w:val="3"/>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27684"/>
    <w:rsid w:val="000415AD"/>
    <w:rsid w:val="00054637"/>
    <w:rsid w:val="00055A7A"/>
    <w:rsid w:val="0006015A"/>
    <w:rsid w:val="000642EB"/>
    <w:rsid w:val="00064FD0"/>
    <w:rsid w:val="000729EB"/>
    <w:rsid w:val="000D6EDF"/>
    <w:rsid w:val="000E4130"/>
    <w:rsid w:val="000F263F"/>
    <w:rsid w:val="00112DDF"/>
    <w:rsid w:val="00117380"/>
    <w:rsid w:val="00125FC6"/>
    <w:rsid w:val="00132981"/>
    <w:rsid w:val="001419E1"/>
    <w:rsid w:val="00152DCB"/>
    <w:rsid w:val="00176DBD"/>
    <w:rsid w:val="0018483C"/>
    <w:rsid w:val="00187498"/>
    <w:rsid w:val="00196BC6"/>
    <w:rsid w:val="00196BD4"/>
    <w:rsid w:val="001B4095"/>
    <w:rsid w:val="001B46A0"/>
    <w:rsid w:val="001B7C05"/>
    <w:rsid w:val="001D326B"/>
    <w:rsid w:val="001F29FE"/>
    <w:rsid w:val="002033A6"/>
    <w:rsid w:val="002035F1"/>
    <w:rsid w:val="00235201"/>
    <w:rsid w:val="00241B20"/>
    <w:rsid w:val="002443D6"/>
    <w:rsid w:val="0025736D"/>
    <w:rsid w:val="00267BFE"/>
    <w:rsid w:val="0027244D"/>
    <w:rsid w:val="002B0938"/>
    <w:rsid w:val="002C50F6"/>
    <w:rsid w:val="002C6A5B"/>
    <w:rsid w:val="002D331D"/>
    <w:rsid w:val="002F31DA"/>
    <w:rsid w:val="002F7F83"/>
    <w:rsid w:val="003212FA"/>
    <w:rsid w:val="00351F6D"/>
    <w:rsid w:val="0035562A"/>
    <w:rsid w:val="00373FBF"/>
    <w:rsid w:val="00383016"/>
    <w:rsid w:val="003948D7"/>
    <w:rsid w:val="00394E98"/>
    <w:rsid w:val="003B3A49"/>
    <w:rsid w:val="003B3DB7"/>
    <w:rsid w:val="003D6F5C"/>
    <w:rsid w:val="003E023D"/>
    <w:rsid w:val="003E4C2E"/>
    <w:rsid w:val="00420259"/>
    <w:rsid w:val="00492D85"/>
    <w:rsid w:val="0049400C"/>
    <w:rsid w:val="004E3068"/>
    <w:rsid w:val="005029CE"/>
    <w:rsid w:val="005208E3"/>
    <w:rsid w:val="005475E1"/>
    <w:rsid w:val="005654F3"/>
    <w:rsid w:val="00584079"/>
    <w:rsid w:val="00590E87"/>
    <w:rsid w:val="00591D00"/>
    <w:rsid w:val="00593136"/>
    <w:rsid w:val="005A5028"/>
    <w:rsid w:val="005B52DE"/>
    <w:rsid w:val="005B5FE8"/>
    <w:rsid w:val="005C2187"/>
    <w:rsid w:val="005D2F17"/>
    <w:rsid w:val="0061565F"/>
    <w:rsid w:val="006177F3"/>
    <w:rsid w:val="00636475"/>
    <w:rsid w:val="00657C0C"/>
    <w:rsid w:val="00692C52"/>
    <w:rsid w:val="006A4387"/>
    <w:rsid w:val="006D0996"/>
    <w:rsid w:val="006E03FE"/>
    <w:rsid w:val="00724B26"/>
    <w:rsid w:val="00752FBB"/>
    <w:rsid w:val="0077792E"/>
    <w:rsid w:val="00783D2E"/>
    <w:rsid w:val="007906FA"/>
    <w:rsid w:val="00793F1D"/>
    <w:rsid w:val="00797F2C"/>
    <w:rsid w:val="007B5247"/>
    <w:rsid w:val="007D032E"/>
    <w:rsid w:val="007E1F1A"/>
    <w:rsid w:val="007E70AC"/>
    <w:rsid w:val="00846649"/>
    <w:rsid w:val="00874194"/>
    <w:rsid w:val="0088563E"/>
    <w:rsid w:val="008A2A08"/>
    <w:rsid w:val="008A64A3"/>
    <w:rsid w:val="008B1F39"/>
    <w:rsid w:val="008B263F"/>
    <w:rsid w:val="008B3919"/>
    <w:rsid w:val="008C6A96"/>
    <w:rsid w:val="00923A65"/>
    <w:rsid w:val="0098799B"/>
    <w:rsid w:val="009C40FE"/>
    <w:rsid w:val="009D482E"/>
    <w:rsid w:val="009D6C26"/>
    <w:rsid w:val="00A12DFD"/>
    <w:rsid w:val="00A21382"/>
    <w:rsid w:val="00A336D5"/>
    <w:rsid w:val="00A3726A"/>
    <w:rsid w:val="00A54F4B"/>
    <w:rsid w:val="00A5708B"/>
    <w:rsid w:val="00A9111A"/>
    <w:rsid w:val="00AA48C6"/>
    <w:rsid w:val="00AB24E9"/>
    <w:rsid w:val="00AB28DC"/>
    <w:rsid w:val="00AF76DC"/>
    <w:rsid w:val="00B11575"/>
    <w:rsid w:val="00B179C6"/>
    <w:rsid w:val="00B40967"/>
    <w:rsid w:val="00B41B27"/>
    <w:rsid w:val="00B67E24"/>
    <w:rsid w:val="00BA49CA"/>
    <w:rsid w:val="00BE2EA6"/>
    <w:rsid w:val="00C028B6"/>
    <w:rsid w:val="00C22814"/>
    <w:rsid w:val="00C61E06"/>
    <w:rsid w:val="00C8337F"/>
    <w:rsid w:val="00CA0906"/>
    <w:rsid w:val="00CA5425"/>
    <w:rsid w:val="00CE0AA6"/>
    <w:rsid w:val="00CE2E98"/>
    <w:rsid w:val="00D178CC"/>
    <w:rsid w:val="00D43B24"/>
    <w:rsid w:val="00D46AC7"/>
    <w:rsid w:val="00D644C9"/>
    <w:rsid w:val="00D6659B"/>
    <w:rsid w:val="00D92A6C"/>
    <w:rsid w:val="00DB6E42"/>
    <w:rsid w:val="00DE151D"/>
    <w:rsid w:val="00DF3134"/>
    <w:rsid w:val="00DF61B7"/>
    <w:rsid w:val="00E051A8"/>
    <w:rsid w:val="00E26DD9"/>
    <w:rsid w:val="00E371EB"/>
    <w:rsid w:val="00E40B4C"/>
    <w:rsid w:val="00E4660B"/>
    <w:rsid w:val="00E467A2"/>
    <w:rsid w:val="00E51EBF"/>
    <w:rsid w:val="00E74439"/>
    <w:rsid w:val="00E760D6"/>
    <w:rsid w:val="00E80E65"/>
    <w:rsid w:val="00E9682F"/>
    <w:rsid w:val="00EA43EF"/>
    <w:rsid w:val="00EB62E1"/>
    <w:rsid w:val="00EC3BCC"/>
    <w:rsid w:val="00EC658A"/>
    <w:rsid w:val="00EC6FD3"/>
    <w:rsid w:val="00EE6431"/>
    <w:rsid w:val="00EF4796"/>
    <w:rsid w:val="00F26079"/>
    <w:rsid w:val="00F521B5"/>
    <w:rsid w:val="00F5284B"/>
    <w:rsid w:val="00F576EE"/>
    <w:rsid w:val="00F6132A"/>
    <w:rsid w:val="00F710E6"/>
    <w:rsid w:val="00F84DE7"/>
    <w:rsid w:val="00F92F40"/>
    <w:rsid w:val="00FA1EC2"/>
    <w:rsid w:val="00FB6DE7"/>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923A65"/>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 w:type="character" w:customStyle="1" w:styleId="Heading2Char">
    <w:name w:val="Heading 2 Char"/>
    <w:basedOn w:val="DefaultParagraphFont"/>
    <w:link w:val="Heading2"/>
    <w:semiHidden/>
    <w:rsid w:val="00923A65"/>
    <w:rPr>
      <w:rFonts w:ascii="Times New Roman" w:eastAsia="Times New Roman" w:hAnsi="Times New Roman" w:cs="Times New Roman"/>
      <w:b/>
      <w:szCs w:val="20"/>
    </w:rPr>
  </w:style>
  <w:style w:type="paragraph" w:customStyle="1" w:styleId="yiv4669005588xmsonormal">
    <w:name w:val="yiv4669005588x_msonormal"/>
    <w:basedOn w:val="Normal"/>
    <w:rsid w:val="00923A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89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62">
          <w:marLeft w:val="0"/>
          <w:marRight w:val="0"/>
          <w:marTop w:val="0"/>
          <w:marBottom w:val="0"/>
          <w:divBdr>
            <w:top w:val="none" w:sz="0" w:space="0" w:color="auto"/>
            <w:left w:val="none" w:sz="0" w:space="0" w:color="auto"/>
            <w:bottom w:val="none" w:sz="0" w:space="0" w:color="auto"/>
            <w:right w:val="none" w:sz="0" w:space="0" w:color="auto"/>
          </w:divBdr>
          <w:divsChild>
            <w:div w:id="154341009">
              <w:marLeft w:val="0"/>
              <w:marRight w:val="0"/>
              <w:marTop w:val="0"/>
              <w:marBottom w:val="0"/>
              <w:divBdr>
                <w:top w:val="none" w:sz="0" w:space="0" w:color="auto"/>
                <w:left w:val="none" w:sz="0" w:space="0" w:color="auto"/>
                <w:bottom w:val="none" w:sz="0" w:space="0" w:color="auto"/>
                <w:right w:val="none" w:sz="0" w:space="0" w:color="auto"/>
              </w:divBdr>
              <w:divsChild>
                <w:div w:id="484513403">
                  <w:marLeft w:val="0"/>
                  <w:marRight w:val="0"/>
                  <w:marTop w:val="0"/>
                  <w:marBottom w:val="0"/>
                  <w:divBdr>
                    <w:top w:val="none" w:sz="0" w:space="0" w:color="auto"/>
                    <w:left w:val="none" w:sz="0" w:space="0" w:color="auto"/>
                    <w:bottom w:val="none" w:sz="0" w:space="0" w:color="auto"/>
                    <w:right w:val="none" w:sz="0" w:space="0" w:color="auto"/>
                  </w:divBdr>
                  <w:divsChild>
                    <w:div w:id="1057238748">
                      <w:marLeft w:val="0"/>
                      <w:marRight w:val="0"/>
                      <w:marTop w:val="0"/>
                      <w:marBottom w:val="0"/>
                      <w:divBdr>
                        <w:top w:val="none" w:sz="0" w:space="0" w:color="auto"/>
                        <w:left w:val="none" w:sz="0" w:space="0" w:color="auto"/>
                        <w:bottom w:val="none" w:sz="0" w:space="0" w:color="auto"/>
                        <w:right w:val="none" w:sz="0" w:space="0" w:color="auto"/>
                      </w:divBdr>
                      <w:divsChild>
                        <w:div w:id="649018127">
                          <w:marLeft w:val="0"/>
                          <w:marRight w:val="0"/>
                          <w:marTop w:val="0"/>
                          <w:marBottom w:val="0"/>
                          <w:divBdr>
                            <w:top w:val="none" w:sz="0" w:space="0" w:color="auto"/>
                            <w:left w:val="none" w:sz="0" w:space="0" w:color="auto"/>
                            <w:bottom w:val="none" w:sz="0" w:space="0" w:color="auto"/>
                            <w:right w:val="none" w:sz="0" w:space="0" w:color="auto"/>
                          </w:divBdr>
                          <w:divsChild>
                            <w:div w:id="978992664">
                              <w:marLeft w:val="0"/>
                              <w:marRight w:val="0"/>
                              <w:marTop w:val="0"/>
                              <w:marBottom w:val="0"/>
                              <w:divBdr>
                                <w:top w:val="none" w:sz="0" w:space="0" w:color="auto"/>
                                <w:left w:val="none" w:sz="0" w:space="0" w:color="auto"/>
                                <w:bottom w:val="none" w:sz="0" w:space="0" w:color="auto"/>
                                <w:right w:val="none" w:sz="0" w:space="0" w:color="auto"/>
                              </w:divBdr>
                              <w:divsChild>
                                <w:div w:id="346444080">
                                  <w:marLeft w:val="0"/>
                                  <w:marRight w:val="0"/>
                                  <w:marTop w:val="0"/>
                                  <w:marBottom w:val="0"/>
                                  <w:divBdr>
                                    <w:top w:val="none" w:sz="0" w:space="0" w:color="auto"/>
                                    <w:left w:val="none" w:sz="0" w:space="0" w:color="auto"/>
                                    <w:bottom w:val="none" w:sz="0" w:space="0" w:color="auto"/>
                                    <w:right w:val="none" w:sz="0" w:space="0" w:color="auto"/>
                                  </w:divBdr>
                                  <w:divsChild>
                                    <w:div w:id="2053653926">
                                      <w:marLeft w:val="0"/>
                                      <w:marRight w:val="0"/>
                                      <w:marTop w:val="0"/>
                                      <w:marBottom w:val="0"/>
                                      <w:divBdr>
                                        <w:top w:val="none" w:sz="0" w:space="0" w:color="auto"/>
                                        <w:left w:val="none" w:sz="0" w:space="0" w:color="auto"/>
                                        <w:bottom w:val="none" w:sz="0" w:space="0" w:color="auto"/>
                                        <w:right w:val="none" w:sz="0" w:space="0" w:color="auto"/>
                                      </w:divBdr>
                                      <w:divsChild>
                                        <w:div w:id="10795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39418">
                                              <w:marLeft w:val="0"/>
                                              <w:marRight w:val="0"/>
                                              <w:marTop w:val="0"/>
                                              <w:marBottom w:val="0"/>
                                              <w:divBdr>
                                                <w:top w:val="none" w:sz="0" w:space="0" w:color="auto"/>
                                                <w:left w:val="none" w:sz="0" w:space="0" w:color="auto"/>
                                                <w:bottom w:val="none" w:sz="0" w:space="0" w:color="auto"/>
                                                <w:right w:val="none" w:sz="0" w:space="0" w:color="auto"/>
                                              </w:divBdr>
                                              <w:divsChild>
                                                <w:div w:id="150408644">
                                                  <w:marLeft w:val="0"/>
                                                  <w:marRight w:val="0"/>
                                                  <w:marTop w:val="0"/>
                                                  <w:marBottom w:val="0"/>
                                                  <w:divBdr>
                                                    <w:top w:val="none" w:sz="0" w:space="0" w:color="auto"/>
                                                    <w:left w:val="none" w:sz="0" w:space="0" w:color="auto"/>
                                                    <w:bottom w:val="none" w:sz="0" w:space="0" w:color="auto"/>
                                                    <w:right w:val="none" w:sz="0" w:space="0" w:color="auto"/>
                                                  </w:divBdr>
                                                  <w:divsChild>
                                                    <w:div w:id="1537893607">
                                                      <w:marLeft w:val="0"/>
                                                      <w:marRight w:val="0"/>
                                                      <w:marTop w:val="0"/>
                                                      <w:marBottom w:val="0"/>
                                                      <w:divBdr>
                                                        <w:top w:val="none" w:sz="0" w:space="0" w:color="auto"/>
                                                        <w:left w:val="none" w:sz="0" w:space="0" w:color="auto"/>
                                                        <w:bottom w:val="none" w:sz="0" w:space="0" w:color="auto"/>
                                                        <w:right w:val="none" w:sz="0" w:space="0" w:color="auto"/>
                                                      </w:divBdr>
                                                      <w:divsChild>
                                                        <w:div w:id="1562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1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Nancy Fabiani</cp:lastModifiedBy>
  <cp:revision>2</cp:revision>
  <cp:lastPrinted>2022-02-17T20:56:00Z</cp:lastPrinted>
  <dcterms:created xsi:type="dcterms:W3CDTF">2022-02-18T14:46:00Z</dcterms:created>
  <dcterms:modified xsi:type="dcterms:W3CDTF">2022-02-18T14:46:00Z</dcterms:modified>
</cp:coreProperties>
</file>